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8D62D">
      <w:r>
        <w:t>Сводная статистика СК РО на 01.</w:t>
      </w:r>
      <w:r>
        <w:rPr>
          <w:rFonts w:hint="default"/>
          <w:lang w:val="ru-RU"/>
        </w:rPr>
        <w:t>10</w:t>
      </w:r>
      <w:r>
        <w:t>.2025 г.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2360"/>
        <w:gridCol w:w="2310"/>
        <w:gridCol w:w="2329"/>
      </w:tblGrid>
      <w:tr w14:paraId="6FC3C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46" w:type="dxa"/>
            <w:vAlign w:val="center"/>
          </w:tcPr>
          <w:p w14:paraId="66E2E6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14:paraId="062A0CD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2310" w:type="dxa"/>
            <w:vAlign w:val="center"/>
          </w:tcPr>
          <w:p w14:paraId="7D34A4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Сделано в </w:t>
            </w:r>
          </w:p>
          <w:p w14:paraId="1679A2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rFonts w:hint="default"/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  <w:r>
              <w:rPr>
                <w:b/>
                <w:sz w:val="18"/>
                <w:szCs w:val="18"/>
              </w:rPr>
              <w:t xml:space="preserve"> кв. 2025 г.</w:t>
            </w:r>
          </w:p>
        </w:tc>
        <w:tc>
          <w:tcPr>
            <w:tcW w:w="2329" w:type="dxa"/>
            <w:vAlign w:val="center"/>
          </w:tcPr>
          <w:p w14:paraId="79B0E6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14:paraId="41E144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46" w:type="dxa"/>
            <w:vAlign w:val="center"/>
          </w:tcPr>
          <w:p w14:paraId="452F2F92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Сводный каталог библиотек Ростовской области</w:t>
            </w:r>
          </w:p>
        </w:tc>
        <w:tc>
          <w:tcPr>
            <w:tcW w:w="2360" w:type="dxa"/>
            <w:vAlign w:val="center"/>
          </w:tcPr>
          <w:p w14:paraId="0AAAA80F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697 865</w:t>
            </w:r>
          </w:p>
        </w:tc>
        <w:tc>
          <w:tcPr>
            <w:tcW w:w="2310" w:type="dxa"/>
            <w:vAlign w:val="center"/>
          </w:tcPr>
          <w:p w14:paraId="4BEF822E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17 859</w:t>
            </w:r>
          </w:p>
        </w:tc>
        <w:tc>
          <w:tcPr>
            <w:tcW w:w="2329" w:type="dxa"/>
            <w:vAlign w:val="center"/>
          </w:tcPr>
          <w:p w14:paraId="284E5FD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6 195 890</w:t>
            </w:r>
          </w:p>
        </w:tc>
      </w:tr>
      <w:tr w14:paraId="0B8D1C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46" w:type="dxa"/>
            <w:vAlign w:val="center"/>
          </w:tcPr>
          <w:p w14:paraId="446989AD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Ретрокаталог библиотек Ростовской области</w:t>
            </w:r>
          </w:p>
        </w:tc>
        <w:tc>
          <w:tcPr>
            <w:tcW w:w="2360" w:type="dxa"/>
            <w:vAlign w:val="center"/>
          </w:tcPr>
          <w:p w14:paraId="1FE9138F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259 033</w:t>
            </w:r>
          </w:p>
        </w:tc>
        <w:tc>
          <w:tcPr>
            <w:tcW w:w="2310" w:type="dxa"/>
            <w:vAlign w:val="center"/>
          </w:tcPr>
          <w:p w14:paraId="406128EC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9 641</w:t>
            </w:r>
          </w:p>
        </w:tc>
        <w:tc>
          <w:tcPr>
            <w:tcW w:w="2329" w:type="dxa"/>
            <w:vAlign w:val="center"/>
          </w:tcPr>
          <w:p w14:paraId="682C3F78">
            <w:pPr>
              <w:pStyle w:val="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829 468</w:t>
            </w:r>
          </w:p>
        </w:tc>
      </w:tr>
      <w:tr w14:paraId="0F3BDA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46" w:type="dxa"/>
            <w:vAlign w:val="center"/>
          </w:tcPr>
          <w:p w14:paraId="28BC9E12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Сводный каталог периодических изданий (СКПИ)</w:t>
            </w:r>
          </w:p>
        </w:tc>
        <w:tc>
          <w:tcPr>
            <w:tcW w:w="2360" w:type="dxa"/>
            <w:vAlign w:val="center"/>
          </w:tcPr>
          <w:p w14:paraId="6E613145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195 860</w:t>
            </w:r>
          </w:p>
        </w:tc>
        <w:tc>
          <w:tcPr>
            <w:tcW w:w="2310" w:type="dxa"/>
            <w:vAlign w:val="center"/>
          </w:tcPr>
          <w:p w14:paraId="6A92AE40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8 511</w:t>
            </w:r>
          </w:p>
        </w:tc>
        <w:tc>
          <w:tcPr>
            <w:tcW w:w="2329" w:type="dxa"/>
            <w:vAlign w:val="center"/>
          </w:tcPr>
          <w:p w14:paraId="6AF1B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221D17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46" w:type="dxa"/>
            <w:vAlign w:val="center"/>
          </w:tcPr>
          <w:p w14:paraId="48341D46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Сводный краеведческий каталог (СКК)</w:t>
            </w:r>
          </w:p>
        </w:tc>
        <w:tc>
          <w:tcPr>
            <w:tcW w:w="2360" w:type="dxa"/>
            <w:vAlign w:val="center"/>
          </w:tcPr>
          <w:p w14:paraId="3016396D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123 768</w:t>
            </w:r>
          </w:p>
        </w:tc>
        <w:tc>
          <w:tcPr>
            <w:tcW w:w="2310" w:type="dxa"/>
            <w:vAlign w:val="center"/>
          </w:tcPr>
          <w:p w14:paraId="2AF7AFE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5 595</w:t>
            </w:r>
          </w:p>
        </w:tc>
        <w:tc>
          <w:tcPr>
            <w:tcW w:w="2329" w:type="dxa"/>
            <w:vAlign w:val="center"/>
          </w:tcPr>
          <w:p w14:paraId="50C5B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34686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46" w:type="dxa"/>
            <w:vAlign w:val="center"/>
          </w:tcPr>
          <w:p w14:paraId="298D515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60" w:type="dxa"/>
            <w:vAlign w:val="center"/>
          </w:tcPr>
          <w:p w14:paraId="42AF268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1 276 526</w:t>
            </w:r>
          </w:p>
        </w:tc>
        <w:tc>
          <w:tcPr>
            <w:tcW w:w="2310" w:type="dxa"/>
            <w:vAlign w:val="center"/>
          </w:tcPr>
          <w:p w14:paraId="5B4AF51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41 606</w:t>
            </w:r>
          </w:p>
        </w:tc>
        <w:tc>
          <w:tcPr>
            <w:tcW w:w="2329" w:type="dxa"/>
            <w:vAlign w:val="center"/>
          </w:tcPr>
          <w:p w14:paraId="5523B62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7 025 358</w:t>
            </w:r>
          </w:p>
        </w:tc>
      </w:tr>
    </w:tbl>
    <w:p w14:paraId="70C2FA54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8"/>
    <w:rsid w:val="00011AD3"/>
    <w:rsid w:val="0003324A"/>
    <w:rsid w:val="000C636C"/>
    <w:rsid w:val="001570E0"/>
    <w:rsid w:val="00167697"/>
    <w:rsid w:val="001D24A4"/>
    <w:rsid w:val="001F3792"/>
    <w:rsid w:val="00216A11"/>
    <w:rsid w:val="00221B9E"/>
    <w:rsid w:val="002B1B38"/>
    <w:rsid w:val="002B3503"/>
    <w:rsid w:val="002F3C80"/>
    <w:rsid w:val="00360355"/>
    <w:rsid w:val="003654FF"/>
    <w:rsid w:val="00376238"/>
    <w:rsid w:val="00394FB4"/>
    <w:rsid w:val="003B5D44"/>
    <w:rsid w:val="003B6563"/>
    <w:rsid w:val="003C1220"/>
    <w:rsid w:val="003C3081"/>
    <w:rsid w:val="00452744"/>
    <w:rsid w:val="004E5AB5"/>
    <w:rsid w:val="005700A5"/>
    <w:rsid w:val="00592F2C"/>
    <w:rsid w:val="00593403"/>
    <w:rsid w:val="005C48AA"/>
    <w:rsid w:val="006227C0"/>
    <w:rsid w:val="00684E78"/>
    <w:rsid w:val="006B7073"/>
    <w:rsid w:val="00702F45"/>
    <w:rsid w:val="007C74C5"/>
    <w:rsid w:val="007C7632"/>
    <w:rsid w:val="00863787"/>
    <w:rsid w:val="00866AA5"/>
    <w:rsid w:val="008E64C0"/>
    <w:rsid w:val="00974F31"/>
    <w:rsid w:val="0098727B"/>
    <w:rsid w:val="009A6EC7"/>
    <w:rsid w:val="009E23D5"/>
    <w:rsid w:val="009F2178"/>
    <w:rsid w:val="00AB538E"/>
    <w:rsid w:val="00AE33CE"/>
    <w:rsid w:val="00B03ECC"/>
    <w:rsid w:val="00B044B1"/>
    <w:rsid w:val="00B10451"/>
    <w:rsid w:val="00B56A6F"/>
    <w:rsid w:val="00BF72C4"/>
    <w:rsid w:val="00C3480C"/>
    <w:rsid w:val="00C80C19"/>
    <w:rsid w:val="00C8458C"/>
    <w:rsid w:val="00D16AD6"/>
    <w:rsid w:val="00D17820"/>
    <w:rsid w:val="00D31BBF"/>
    <w:rsid w:val="00D44309"/>
    <w:rsid w:val="00D554F0"/>
    <w:rsid w:val="00DC47B8"/>
    <w:rsid w:val="00DD153C"/>
    <w:rsid w:val="00DF36DE"/>
    <w:rsid w:val="00E333D2"/>
    <w:rsid w:val="00E65D25"/>
    <w:rsid w:val="00E70346"/>
    <w:rsid w:val="00E85862"/>
    <w:rsid w:val="00EB0324"/>
    <w:rsid w:val="00EC6F8C"/>
    <w:rsid w:val="00ED40E5"/>
    <w:rsid w:val="2D9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128</TotalTime>
  <ScaleCrop>false</ScaleCrop>
  <LinksUpToDate>false</LinksUpToDate>
  <CharactersWithSpaces>418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2023-04-03T06:22:00Z</dcterms:created>
  <dc:creator>ЖелябовскаяАВ</dc:creator>
  <cp:lastModifiedBy>Светлана Гаврилова</cp:lastModifiedBy>
  <dcterms:modified xsi:type="dcterms:W3CDTF">2025-10-03T10:50:55Z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11E53AE27EF24D4984FC0DBEBB1F0B29_12</vt:lpwstr>
  </property>
</Properties>
</file>